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▪ e-mailem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stycznia 2004 r. – Prawo zamówień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Odbiorcą Państwa danych osobowych mogą być osoby lub podmioty posiadające upoważnienie do pozyskiwania danych osobowych na postawie przepisów prawa powszechnie obowiązującego (w tym na podstawie ustawy z dnia 6 września 2001 r. o dostępie do informacji publicznej, osoby lub podmioty, którym udostępniona zostanie dokumentacja postępowania w oparciu o art. 8, art. 96 ust. 3 ustawy z dnia 29 stycznia 2004 r. – Prawo zamówień publicznych oraz art. 135 ustawa z dnia 27 sierpnia 2004 r. </w:t>
            </w:r>
            <w:r w:rsidR="00E161AC">
              <w:rPr>
                <w:rFonts w:ascii="Times New Roman" w:eastAsia="Calibri" w:hAnsi="Times New Roman" w:cs="Times New Roman"/>
              </w:rPr>
              <w:br/>
            </w:r>
            <w:r w:rsidRPr="00B40B63">
              <w:rPr>
                <w:rFonts w:ascii="Times New Roman" w:eastAsia="Calibri" w:hAnsi="Times New Roman" w:cs="Times New Roman"/>
              </w:rPr>
              <w:t xml:space="preserve">o świadczeniach opieki zdrowotnej finansowanych ze środków publicznych). Dane osobowe mogą zostać </w:t>
            </w:r>
            <w:r w:rsidRPr="00B40B63">
              <w:rPr>
                <w:rFonts w:ascii="Times New Roman" w:eastAsia="Calibri" w:hAnsi="Times New Roman" w:cs="Times New Roman"/>
              </w:rPr>
              <w:lastRenderedPageBreak/>
              <w:t>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2807C5"/>
    <w:rsid w:val="004836D3"/>
    <w:rsid w:val="00855EEC"/>
    <w:rsid w:val="00B40B63"/>
    <w:rsid w:val="00E161AC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CB55-46C4-4E80-9438-CC35BF6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Gołuchowska Romanika</cp:lastModifiedBy>
  <cp:revision>2</cp:revision>
  <dcterms:created xsi:type="dcterms:W3CDTF">2021-01-04T10:19:00Z</dcterms:created>
  <dcterms:modified xsi:type="dcterms:W3CDTF">2021-01-04T10:19:00Z</dcterms:modified>
</cp:coreProperties>
</file>