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69" w:type="dxa"/>
          <w:left w:w="69" w:type="dxa"/>
          <w:bottom w:w="69" w:type="dxa"/>
          <w:right w:w="69" w:type="dxa"/>
        </w:tblCellMar>
        <w:tblLook w:val="04A0" w:firstRow="1" w:lastRow="0" w:firstColumn="1" w:lastColumn="0" w:noHBand="0" w:noVBand="1"/>
      </w:tblPr>
      <w:tblGrid>
        <w:gridCol w:w="3358"/>
        <w:gridCol w:w="2965"/>
        <w:gridCol w:w="4143"/>
      </w:tblGrid>
      <w:tr w:rsidR="007F5EAB" w:rsidTr="00064FCC">
        <w:trPr>
          <w:jc w:val="right"/>
        </w:trPr>
        <w:tc>
          <w:tcPr>
            <w:tcW w:w="0" w:type="auto"/>
          </w:tcPr>
          <w:p w:rsidR="007F5EAB" w:rsidRDefault="007F5EAB" w:rsidP="00064FCC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Lp.</w:t>
            </w:r>
          </w:p>
        </w:tc>
        <w:tc>
          <w:tcPr>
            <w:tcW w:w="0" w:type="auto"/>
            <w:gridSpan w:val="2"/>
          </w:tcPr>
          <w:p w:rsidR="007F5EAB" w:rsidRDefault="007F5EAB" w:rsidP="00064FCC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Nazwa programu zdrowotnego</w:t>
            </w:r>
          </w:p>
        </w:tc>
      </w:tr>
      <w:tr w:rsidR="007F5EAB" w:rsidTr="00064FCC">
        <w:trPr>
          <w:jc w:val="right"/>
        </w:trPr>
        <w:tc>
          <w:tcPr>
            <w:tcW w:w="0" w:type="auto"/>
          </w:tcPr>
          <w:p w:rsidR="007F5EAB" w:rsidRDefault="007F5EAB" w:rsidP="00064FCC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3.</w:t>
            </w:r>
          </w:p>
        </w:tc>
        <w:tc>
          <w:tcPr>
            <w:tcW w:w="0" w:type="auto"/>
            <w:gridSpan w:val="2"/>
          </w:tcPr>
          <w:p w:rsidR="007F5EAB" w:rsidRDefault="007F5EAB" w:rsidP="00064FCC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b/>
                <w:sz w:val="18"/>
              </w:rPr>
              <w:t>Program profilaktyki raka piersi</w:t>
            </w:r>
          </w:p>
        </w:tc>
      </w:tr>
      <w:tr w:rsidR="007F5EAB" w:rsidTr="00064FCC">
        <w:trPr>
          <w:jc w:val="right"/>
        </w:trPr>
        <w:tc>
          <w:tcPr>
            <w:tcW w:w="0" w:type="auto"/>
            <w:vMerge w:val="restart"/>
          </w:tcPr>
          <w:p w:rsidR="007F5EAB" w:rsidRDefault="007F5EAB" w:rsidP="00064FCC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Zakres świadczenia gwarantowanego</w:t>
            </w:r>
          </w:p>
        </w:tc>
        <w:tc>
          <w:tcPr>
            <w:tcW w:w="0" w:type="auto"/>
            <w:gridSpan w:val="2"/>
          </w:tcPr>
          <w:p w:rsidR="007F5EAB" w:rsidRDefault="007F5EAB" w:rsidP="00064FCC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Warunki realizacji świadczeń gwarantowanych</w:t>
            </w:r>
          </w:p>
        </w:tc>
      </w:tr>
      <w:tr w:rsidR="007F5EAB" w:rsidTr="00064FCC">
        <w:trPr>
          <w:jc w:val="right"/>
        </w:trPr>
        <w:tc>
          <w:tcPr>
            <w:tcW w:w="0" w:type="auto"/>
            <w:vMerge/>
          </w:tcPr>
          <w:p w:rsidR="007F5EAB" w:rsidRDefault="007F5EAB" w:rsidP="00064FCC"/>
        </w:tc>
        <w:tc>
          <w:tcPr>
            <w:tcW w:w="0" w:type="auto"/>
          </w:tcPr>
          <w:p w:rsidR="007F5EAB" w:rsidRDefault="007F5EAB" w:rsidP="00064FCC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Świadczeniobiorcy</w:t>
            </w:r>
          </w:p>
        </w:tc>
        <w:tc>
          <w:tcPr>
            <w:tcW w:w="0" w:type="auto"/>
          </w:tcPr>
          <w:p w:rsidR="007F5EAB" w:rsidRDefault="007F5EAB" w:rsidP="00064FCC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Świadczeniodawcy</w:t>
            </w:r>
          </w:p>
        </w:tc>
      </w:tr>
      <w:tr w:rsidR="007F5EAB" w:rsidTr="00064FCC">
        <w:trPr>
          <w:jc w:val="right"/>
        </w:trPr>
        <w:tc>
          <w:tcPr>
            <w:tcW w:w="0" w:type="auto"/>
          </w:tcPr>
          <w:p w:rsidR="007F5EAB" w:rsidRDefault="007F5EAB" w:rsidP="00064FCC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1</w:t>
            </w:r>
          </w:p>
        </w:tc>
        <w:tc>
          <w:tcPr>
            <w:tcW w:w="0" w:type="auto"/>
          </w:tcPr>
          <w:p w:rsidR="007F5EAB" w:rsidRDefault="007F5EAB" w:rsidP="00064FCC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2</w:t>
            </w:r>
          </w:p>
        </w:tc>
        <w:tc>
          <w:tcPr>
            <w:tcW w:w="0" w:type="auto"/>
          </w:tcPr>
          <w:p w:rsidR="007F5EAB" w:rsidRDefault="007F5EAB" w:rsidP="00064FCC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3</w:t>
            </w:r>
          </w:p>
        </w:tc>
      </w:tr>
      <w:tr w:rsidR="007F5EAB" w:rsidTr="00064FCC">
        <w:trPr>
          <w:jc w:val="right"/>
        </w:trPr>
        <w:tc>
          <w:tcPr>
            <w:tcW w:w="0" w:type="auto"/>
          </w:tcPr>
          <w:p w:rsidR="007F5EAB" w:rsidRDefault="007F5EAB" w:rsidP="00064FCC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b/>
                <w:sz w:val="18"/>
              </w:rPr>
              <w:t>Etap podstawowy</w:t>
            </w:r>
          </w:p>
          <w:p w:rsidR="007F5EAB" w:rsidRDefault="007F5EAB" w:rsidP="00064FCC">
            <w:r>
              <w:rPr>
                <w:rFonts w:ascii="Helvetica" w:eastAsia="Helvetica" w:hAnsi="Helvetica" w:cs="Helvetica"/>
                <w:sz w:val="18"/>
              </w:rPr>
              <w:t xml:space="preserve"> - mammografia </w:t>
            </w:r>
            <w:proofErr w:type="spellStart"/>
            <w:r>
              <w:rPr>
                <w:rFonts w:ascii="Helvetica" w:eastAsia="Helvetica" w:hAnsi="Helvetica" w:cs="Helvetica"/>
                <w:sz w:val="18"/>
              </w:rPr>
              <w:t>skryningowa</w:t>
            </w:r>
            <w:proofErr w:type="spellEnd"/>
            <w:r>
              <w:rPr>
                <w:rFonts w:ascii="Helvetica" w:eastAsia="Helvetica" w:hAnsi="Helvetica" w:cs="Helvetica"/>
                <w:sz w:val="18"/>
              </w:rPr>
              <w:t xml:space="preserve"> obu piersi (każdej piersi w dwóch projekcjach).</w:t>
            </w:r>
          </w:p>
        </w:tc>
        <w:tc>
          <w:tcPr>
            <w:tcW w:w="0" w:type="auto"/>
          </w:tcPr>
          <w:p w:rsidR="007F5EAB" w:rsidRDefault="007F5EAB" w:rsidP="00064FCC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b/>
                <w:sz w:val="18"/>
              </w:rPr>
              <w:t>1. Kryteria kwalifikacji</w:t>
            </w:r>
          </w:p>
          <w:p w:rsidR="007F5EAB" w:rsidRDefault="007F5EAB" w:rsidP="00064FCC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sz w:val="18"/>
              </w:rPr>
              <w:t xml:space="preserve"> 1) badanie wykonuje się co 24 miesiące u kobiet w wieku od 45 do 74 lat (przy określaniu wieku należy wziąć pod uwagę rok urodzenia);</w:t>
            </w:r>
          </w:p>
          <w:p w:rsidR="007F5EAB" w:rsidRDefault="007F5EAB" w:rsidP="00064FCC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sz w:val="18"/>
              </w:rPr>
              <w:t xml:space="preserve"> 2) badanie wykonuje się co 12 miesięcy u kobiet w wieku od 45 do 74 lat, które po 5 latach od leczenia chirurgicznego raka piersi pozostają w trakcie uzupełniającej hormonoterapii (HT);</w:t>
            </w:r>
          </w:p>
          <w:p w:rsidR="007F5EAB" w:rsidRDefault="007F5EAB" w:rsidP="00064FCC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sz w:val="18"/>
              </w:rPr>
              <w:t xml:space="preserve"> 3) badanie wykonuje się co 12 miesięcy u kobiet w wieku od 45 do 74 lat, które zakończyły leczenie raka piersi i 5-letni proces monitorowania po zakończonym leczeniu.</w:t>
            </w:r>
          </w:p>
          <w:p w:rsidR="007F5EAB" w:rsidRDefault="007F5EAB" w:rsidP="00064FCC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b/>
                <w:sz w:val="18"/>
              </w:rPr>
              <w:t xml:space="preserve"> 2. Wyłączenie z programu:</w:t>
            </w:r>
          </w:p>
          <w:p w:rsidR="007F5EAB" w:rsidRDefault="007F5EAB" w:rsidP="00064FCC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sz w:val="18"/>
              </w:rPr>
              <w:t xml:space="preserve"> 1) objęcie </w:t>
            </w:r>
            <w:proofErr w:type="spellStart"/>
            <w:r>
              <w:rPr>
                <w:rFonts w:ascii="Helvetica" w:eastAsia="Helvetica" w:hAnsi="Helvetica" w:cs="Helvetica"/>
                <w:sz w:val="18"/>
              </w:rPr>
              <w:t>kobiety,,Opieką</w:t>
            </w:r>
            <w:proofErr w:type="spellEnd"/>
            <w:r>
              <w:rPr>
                <w:rFonts w:ascii="Helvetica" w:eastAsia="Helvetica" w:hAnsi="Helvetica" w:cs="Helvetica"/>
                <w:sz w:val="18"/>
              </w:rPr>
              <w:t xml:space="preserve"> nad rodzinami wysokiego, dziedzicznie uwarunkowanego ryzyka zachorowania na raka piersi lub raka jajnika'' na </w:t>
            </w:r>
            <w:proofErr w:type="spellStart"/>
            <w:r>
              <w:rPr>
                <w:rFonts w:ascii="Helvetica" w:eastAsia="Helvetica" w:hAnsi="Helvetica" w:cs="Helvetica"/>
                <w:sz w:val="18"/>
              </w:rPr>
              <w:t>etapie,,Nadzór</w:t>
            </w:r>
            <w:proofErr w:type="spellEnd"/>
            <w:r>
              <w:rPr>
                <w:rFonts w:ascii="Helvetica" w:eastAsia="Helvetica" w:hAnsi="Helvetica" w:cs="Helvetica"/>
                <w:sz w:val="18"/>
              </w:rPr>
              <w:t xml:space="preserve"> i badania diagnostyczne'' realizowaną w ramach ambulatoryjnej opieki specjalistycznej;</w:t>
            </w:r>
          </w:p>
          <w:p w:rsidR="007F5EAB" w:rsidRDefault="007F5EAB" w:rsidP="00064FCC">
            <w:r>
              <w:rPr>
                <w:rFonts w:ascii="Helvetica" w:eastAsia="Helvetica" w:hAnsi="Helvetica" w:cs="Helvetica"/>
                <w:sz w:val="18"/>
              </w:rPr>
              <w:t xml:space="preserve"> 2) objęcie </w:t>
            </w:r>
            <w:proofErr w:type="spellStart"/>
            <w:r>
              <w:rPr>
                <w:rFonts w:ascii="Helvetica" w:eastAsia="Helvetica" w:hAnsi="Helvetica" w:cs="Helvetica"/>
                <w:sz w:val="18"/>
              </w:rPr>
              <w:t>kobiety,,Kompleksową</w:t>
            </w:r>
            <w:proofErr w:type="spellEnd"/>
            <w:r>
              <w:rPr>
                <w:rFonts w:ascii="Helvetica" w:eastAsia="Helvetica" w:hAnsi="Helvetica" w:cs="Helvetica"/>
                <w:sz w:val="18"/>
              </w:rPr>
              <w:t xml:space="preserve"> opieką onkologiczną nad świadczeniobiorcą z nowotworem piersi'' realizowaną w ramach ambulatoryjnej opieki specjalistycznej, leczenia szpitalnego lub rehabilitacji leczniczej.</w:t>
            </w:r>
          </w:p>
        </w:tc>
        <w:tc>
          <w:tcPr>
            <w:tcW w:w="0" w:type="auto"/>
          </w:tcPr>
          <w:p w:rsidR="007F5EAB" w:rsidRDefault="007F5EAB" w:rsidP="00064FCC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b/>
                <w:sz w:val="18"/>
              </w:rPr>
              <w:t>1. Tryb realizacji świadczenia</w:t>
            </w:r>
          </w:p>
          <w:p w:rsidR="007F5EAB" w:rsidRDefault="007F5EAB" w:rsidP="00064FCC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sz w:val="18"/>
              </w:rPr>
              <w:t xml:space="preserve"> - ambulatoryjny w pracowni stacjonarnej lub mobilnej.</w:t>
            </w:r>
          </w:p>
          <w:p w:rsidR="007F5EAB" w:rsidRDefault="007F5EAB" w:rsidP="00064FCC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b/>
                <w:sz w:val="18"/>
              </w:rPr>
              <w:t xml:space="preserve"> 2. Warunki wymagane od świadczeniodawców:</w:t>
            </w:r>
          </w:p>
          <w:p w:rsidR="007F5EAB" w:rsidRDefault="007F5EAB" w:rsidP="00064FCC">
            <w:r>
              <w:rPr>
                <w:rFonts w:ascii="Helvetica" w:eastAsia="Helvetica" w:hAnsi="Helvetica" w:cs="Helvetica"/>
                <w:sz w:val="18"/>
              </w:rPr>
              <w:t xml:space="preserve"> 1) personel:</w:t>
            </w:r>
          </w:p>
          <w:p w:rsidR="007F5EAB" w:rsidRDefault="007F5EAB" w:rsidP="00064FCC">
            <w:pPr>
              <w:suppressAutoHyphens/>
              <w:spacing w:after="0" w:line="240" w:lineRule="auto"/>
              <w:ind w:left="220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 xml:space="preserve">a) lekarz specjalista radiologii lub rentgenodiagnostyki, lub radiodiagnostyki, lub radiologii i diagnostyki obrazowej, lub lekarz ze specjalizacją I stopnia w zakresie radiologii lub rentgenodiagnostyki, lub radiodiagnostyki, z udokumentowanym odpowiednim doświadczeniem w dokonywaniu oceny mammografii </w:t>
            </w:r>
            <w:proofErr w:type="spellStart"/>
            <w:r>
              <w:rPr>
                <w:rFonts w:ascii="Helvetica" w:eastAsia="Helvetica" w:hAnsi="Helvetica" w:cs="Helvetica"/>
                <w:sz w:val="18"/>
              </w:rPr>
              <w:t>skryningowych</w:t>
            </w:r>
            <w:proofErr w:type="spellEnd"/>
            <w:r>
              <w:rPr>
                <w:rFonts w:ascii="Helvetica" w:eastAsia="Helvetica" w:hAnsi="Helvetica" w:cs="Helvetica"/>
                <w:sz w:val="18"/>
              </w:rPr>
              <w:t xml:space="preserve"> (co najmniej dwóch lekarzy),</w:t>
            </w:r>
          </w:p>
          <w:p w:rsidR="007F5EAB" w:rsidRDefault="007F5EAB" w:rsidP="00064FCC">
            <w:pPr>
              <w:suppressAutoHyphens/>
              <w:spacing w:after="0" w:line="240" w:lineRule="auto"/>
              <w:ind w:left="220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b) elektroradiolog;</w:t>
            </w:r>
          </w:p>
          <w:p w:rsidR="007F5EAB" w:rsidRDefault="007F5EAB" w:rsidP="00064FCC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 xml:space="preserve">2) wyposażenie w sprzęt i aparaturę medyczną: mammograf o parametrach nie niższych niż do mammografii </w:t>
            </w:r>
            <w:proofErr w:type="spellStart"/>
            <w:r>
              <w:rPr>
                <w:rFonts w:ascii="Helvetica" w:eastAsia="Helvetica" w:hAnsi="Helvetica" w:cs="Helvetica"/>
                <w:sz w:val="18"/>
              </w:rPr>
              <w:t>skryningowej</w:t>
            </w:r>
            <w:proofErr w:type="spellEnd"/>
            <w:r>
              <w:rPr>
                <w:rFonts w:ascii="Helvetica" w:eastAsia="Helvetica" w:hAnsi="Helvetica" w:cs="Helvetica"/>
                <w:sz w:val="18"/>
              </w:rPr>
              <w:t xml:space="preserve"> obu piersi*;</w:t>
            </w:r>
          </w:p>
          <w:p w:rsidR="007F5EAB" w:rsidRDefault="007F5EAB" w:rsidP="00064FCC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sz w:val="18"/>
              </w:rPr>
              <w:t xml:space="preserve"> 3) pozytywny wynik kontroli jakości badań mammograficznych, przeprowadzanej co roku przez Narodowy Instytut Onkologii im. Marii Skłodowskiej-Curie – Państwowy Instytut Badawczy, a w przypadku negatywnego wyniku kontroli jakości badań mammograficznych – dostarczenie do Instytutu dokumentacji potwierdzającej usunięcie stwierdzonych nieprawidłowości;</w:t>
            </w:r>
          </w:p>
          <w:p w:rsidR="007F5EAB" w:rsidRDefault="007F5EAB" w:rsidP="00064FCC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sz w:val="18"/>
              </w:rPr>
              <w:t xml:space="preserve"> 3a) wynik kontroli jakości badań mammograficznych, o którym mowa w pkt 3, przeprowadzonej do dnia 31 grudnia 2023 r. zachowuje ważność przez 12 miesięcy od dnia przeprowadzenia kontroli jakości;</w:t>
            </w:r>
          </w:p>
          <w:p w:rsidR="007F5EAB" w:rsidRDefault="007F5EAB" w:rsidP="00064FCC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sz w:val="18"/>
              </w:rPr>
              <w:t xml:space="preserve"> pozytywny wynik audytu klinicznego zdjęć mammograficznych, przeprowadzanego nie rzadziej niż raz na 24 miesiące przez Narodowy Instytut Onkologii im. Marii Skłodowskiej-Curie – Państwowy Instytut Badawczy na podstawie zdjęć mammograficznych przesłanych do Instytutu; do celu audytu mammografii cyfrowych (MC) świadczeniodawca jest obowiązany do wysłania zestawu zdjęć zarchiwizowanych na płytach CD z każdego mammografu;</w:t>
            </w:r>
          </w:p>
          <w:p w:rsidR="007F5EAB" w:rsidRDefault="007F5EAB" w:rsidP="00064FCC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sz w:val="18"/>
              </w:rPr>
              <w:t xml:space="preserve"> 4a) wynik audytu klinicznego zdjęć mammograficznych, o którym mowa w pkt 4, przeprowadzonego do dnia 31 grudnia 2023 r. zachowuje ważność przez 24 miesiące od dnia przeprowadzenia audytu klinicznego zdjęć mammograficznych;</w:t>
            </w:r>
          </w:p>
          <w:p w:rsidR="007F5EAB" w:rsidRDefault="007F5EAB" w:rsidP="00064FCC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sz w:val="18"/>
              </w:rPr>
              <w:t xml:space="preserve"> 5) w przypadku konieczności skierowania świadczeniobiorcy do etapu pogłębionej diagnostyki, przekazanie świadczeniobiorcy opisu wyniku badania, wywołanych lub wydrukowanych zdjęć mammograficznych w formacie rzeczywistym oraz w przypadku badania wykonanego na aparacie cyfrowym, również zdjęć zarchiwizowanych na płycie CD;</w:t>
            </w:r>
          </w:p>
          <w:p w:rsidR="007F5EAB" w:rsidRDefault="007F5EAB" w:rsidP="00064FCC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sz w:val="18"/>
              </w:rPr>
              <w:t xml:space="preserve"> 6) w przypadku ograniczonego dostępu do świadczeń w ramach programu na terenie danego województwa, dopuszcza się możliwość realizowania świadczeń przez świadczeniodawców przystępujących do </w:t>
            </w:r>
            <w:r>
              <w:rPr>
                <w:rFonts w:ascii="Helvetica" w:eastAsia="Helvetica" w:hAnsi="Helvetica" w:cs="Helvetica"/>
                <w:sz w:val="18"/>
              </w:rPr>
              <w:lastRenderedPageBreak/>
              <w:t>programu po raz pierwszy, nie spełniających warunków określonych w pkt 3 i 4, pod warunkiem uzyskania pozytywnego wyniku kontroli jakości badań mammograficznych, o których mowa w pkt 3, oraz pozytywnego wyniku audytu klinicznego zdjęć mammograficznych, o których mowa w pkt 4, w terminie 6 miesięcy od dnia zawarcia umowy o udzielanie świadczeń opieki zdrowotnej;</w:t>
            </w:r>
          </w:p>
          <w:p w:rsidR="007F5EAB" w:rsidRDefault="007F5EAB" w:rsidP="00064FCC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sz w:val="18"/>
              </w:rPr>
              <w:t xml:space="preserve"> 7) w przypadku braku możliwości spełnienia warunku określonego w pkt 6, w sytuacjach niezależnych od świadczeniodawcy, dopuszcza się wydłużenie terminu, o którym mowa w pkt 6, do 12 miesięcy od dnia zawarcia umowy o udzielanie świadczeń opieki zdrowotnej.</w:t>
            </w:r>
          </w:p>
          <w:p w:rsidR="007F5EAB" w:rsidRDefault="007F5EAB" w:rsidP="00064FCC">
            <w:r>
              <w:rPr>
                <w:rFonts w:ascii="Helvetica" w:eastAsia="Helvetica" w:hAnsi="Helvetica" w:cs="Helvetica"/>
                <w:sz w:val="18"/>
              </w:rPr>
              <w:t xml:space="preserve"> Dopuszcza się możliwość ponownego przystąpienia świadczeniodawcy do postępowania konkursowego nie wcześniej niż po upływie 12 miesięcy od daty negatywnego wyniku audytu klinicznego zdjęć mammograficznych.</w:t>
            </w:r>
          </w:p>
        </w:tc>
      </w:tr>
      <w:tr w:rsidR="007F5EAB" w:rsidTr="00064FCC">
        <w:trPr>
          <w:jc w:val="right"/>
        </w:trPr>
        <w:tc>
          <w:tcPr>
            <w:tcW w:w="0" w:type="auto"/>
          </w:tcPr>
          <w:p w:rsidR="007F5EAB" w:rsidRDefault="007F5EAB" w:rsidP="00064FCC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b/>
                <w:sz w:val="18"/>
              </w:rPr>
              <w:lastRenderedPageBreak/>
              <w:t>Etap pogłębionej diagnostyki</w:t>
            </w:r>
          </w:p>
          <w:p w:rsidR="007F5EAB" w:rsidRDefault="007F5EAB" w:rsidP="00064FCC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sz w:val="18"/>
              </w:rPr>
              <w:t xml:space="preserve"> 1) porada lekarska, stanowiąca cykl następujących zdarzeń:</w:t>
            </w:r>
          </w:p>
          <w:p w:rsidR="007F5EAB" w:rsidRDefault="007F5EAB" w:rsidP="00064FCC"/>
          <w:p w:rsidR="007F5EAB" w:rsidRDefault="007F5EAB" w:rsidP="00064FCC">
            <w:pPr>
              <w:suppressAutoHyphens/>
              <w:spacing w:after="0" w:line="240" w:lineRule="auto"/>
              <w:ind w:left="220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a) skierowanie na niezbędne badania w ramach realizacji programu,</w:t>
            </w:r>
          </w:p>
          <w:p w:rsidR="007F5EAB" w:rsidRDefault="007F5EAB" w:rsidP="00064FCC">
            <w:pPr>
              <w:suppressAutoHyphens/>
              <w:spacing w:after="0" w:line="240" w:lineRule="auto"/>
              <w:ind w:left="220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b) ocenę wyników przeprowadzonych badań i postawienie rozpoznania;</w:t>
            </w:r>
          </w:p>
          <w:p w:rsidR="007F5EAB" w:rsidRDefault="007F5EAB" w:rsidP="00064FCC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2) wykonanie mammografii uzupełniającej lub</w:t>
            </w:r>
          </w:p>
          <w:p w:rsidR="007F5EAB" w:rsidRDefault="007F5EAB" w:rsidP="00064FCC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sz w:val="18"/>
              </w:rPr>
              <w:t xml:space="preserve"> 3) wykonanie USG piersi (decyzję o wykonaniu badania podejmuje lekarz, biorąc pod uwagę w szczególności: wynik mammografii, wynik badania </w:t>
            </w:r>
            <w:proofErr w:type="spellStart"/>
            <w:r>
              <w:rPr>
                <w:rFonts w:ascii="Helvetica" w:eastAsia="Helvetica" w:hAnsi="Helvetica" w:cs="Helvetica"/>
                <w:sz w:val="18"/>
              </w:rPr>
              <w:t>palpacyjnego</w:t>
            </w:r>
            <w:proofErr w:type="spellEnd"/>
            <w:r>
              <w:rPr>
                <w:rFonts w:ascii="Helvetica" w:eastAsia="Helvetica" w:hAnsi="Helvetica" w:cs="Helvetica"/>
                <w:sz w:val="18"/>
              </w:rPr>
              <w:t>, strukturę gruczołu sutkowego, stosowanie hormonalnej terapii zastępczej, konieczność zróżnicowania między guzem litym a torbielą sutka);</w:t>
            </w:r>
          </w:p>
          <w:p w:rsidR="007F5EAB" w:rsidRDefault="007F5EAB" w:rsidP="00064FCC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sz w:val="18"/>
              </w:rPr>
              <w:t xml:space="preserve"> 4) (</w:t>
            </w:r>
            <w:r>
              <w:rPr>
                <w:rFonts w:ascii="Helvetica" w:eastAsia="Helvetica" w:hAnsi="Helvetica" w:cs="Helvetica"/>
                <w:i/>
                <w:sz w:val="18"/>
              </w:rPr>
              <w:t xml:space="preserve"> uchylony</w:t>
            </w:r>
            <w:r>
              <w:rPr>
                <w:rFonts w:ascii="Helvetica" w:eastAsia="Helvetica" w:hAnsi="Helvetica" w:cs="Helvetica"/>
                <w:sz w:val="18"/>
              </w:rPr>
              <w:t>)</w:t>
            </w:r>
          </w:p>
          <w:p w:rsidR="007F5EAB" w:rsidRDefault="007F5EAB" w:rsidP="00064FCC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sz w:val="18"/>
              </w:rPr>
              <w:t xml:space="preserve"> 5) wykonanie biopsji </w:t>
            </w:r>
            <w:proofErr w:type="spellStart"/>
            <w:r>
              <w:rPr>
                <w:rFonts w:ascii="Helvetica" w:eastAsia="Helvetica" w:hAnsi="Helvetica" w:cs="Helvetica"/>
                <w:sz w:val="18"/>
              </w:rPr>
              <w:t>gruboigłowej</w:t>
            </w:r>
            <w:proofErr w:type="spellEnd"/>
            <w:r>
              <w:rPr>
                <w:rFonts w:ascii="Helvetica" w:eastAsia="Helvetica" w:hAnsi="Helvetica" w:cs="Helvetica"/>
                <w:sz w:val="18"/>
              </w:rPr>
              <w:t xml:space="preserve"> - biopsja </w:t>
            </w:r>
            <w:proofErr w:type="spellStart"/>
            <w:r>
              <w:rPr>
                <w:rFonts w:ascii="Helvetica" w:eastAsia="Helvetica" w:hAnsi="Helvetica" w:cs="Helvetica"/>
                <w:sz w:val="18"/>
              </w:rPr>
              <w:t>gruboigłowa</w:t>
            </w:r>
            <w:proofErr w:type="spellEnd"/>
            <w:r>
              <w:rPr>
                <w:rFonts w:ascii="Helvetica" w:eastAsia="Helvetica" w:hAnsi="Helvetica" w:cs="Helvetica"/>
                <w:sz w:val="18"/>
              </w:rPr>
              <w:t xml:space="preserve"> piersi przezskórna z pełną diagnostyką (badanie histopatologiczne) z użyciem technik obrazowych w przypadku nieprawidłowości stwierdzonych w badaniu mammograficznym lub USG;</w:t>
            </w:r>
          </w:p>
          <w:p w:rsidR="007F5EAB" w:rsidRDefault="007F5EAB" w:rsidP="00064FCC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sz w:val="18"/>
              </w:rPr>
              <w:t xml:space="preserve"> 5a) wykonanie oceny immunohistochemicznej receptora Er, </w:t>
            </w:r>
            <w:proofErr w:type="spellStart"/>
            <w:r>
              <w:rPr>
                <w:rFonts w:ascii="Helvetica" w:eastAsia="Helvetica" w:hAnsi="Helvetica" w:cs="Helvetica"/>
                <w:sz w:val="18"/>
              </w:rPr>
              <w:t>PgR</w:t>
            </w:r>
            <w:proofErr w:type="spellEnd"/>
            <w:r>
              <w:rPr>
                <w:rFonts w:ascii="Helvetica" w:eastAsia="Helvetica" w:hAnsi="Helvetica" w:cs="Helvetica"/>
                <w:sz w:val="18"/>
              </w:rPr>
              <w:t xml:space="preserve"> i HER 2 oraz Ki67 z materiału z biopsji </w:t>
            </w:r>
            <w:proofErr w:type="spellStart"/>
            <w:r>
              <w:rPr>
                <w:rFonts w:ascii="Helvetica" w:eastAsia="Helvetica" w:hAnsi="Helvetica" w:cs="Helvetica"/>
                <w:sz w:val="18"/>
              </w:rPr>
              <w:t>gruboigłowej</w:t>
            </w:r>
            <w:proofErr w:type="spellEnd"/>
            <w:r>
              <w:rPr>
                <w:rFonts w:ascii="Helvetica" w:eastAsia="Helvetica" w:hAnsi="Helvetica" w:cs="Helvetica"/>
                <w:sz w:val="18"/>
              </w:rPr>
              <w:t xml:space="preserve"> guza piersi w przypadku potwierdzenia w badaniu histopatologicznym komórek raka piersi;</w:t>
            </w:r>
          </w:p>
          <w:p w:rsidR="007F5EAB" w:rsidRDefault="007F5EAB" w:rsidP="00064FCC">
            <w:r>
              <w:rPr>
                <w:rFonts w:ascii="Helvetica" w:eastAsia="Helvetica" w:hAnsi="Helvetica" w:cs="Helvetica"/>
                <w:sz w:val="18"/>
              </w:rPr>
              <w:t xml:space="preserve"> 6) podjęcie decyzji dotyczącej dalszego postępowania.</w:t>
            </w:r>
          </w:p>
        </w:tc>
        <w:tc>
          <w:tcPr>
            <w:tcW w:w="0" w:type="auto"/>
          </w:tcPr>
          <w:p w:rsidR="007F5EAB" w:rsidRDefault="007F5EAB" w:rsidP="00064FCC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b/>
                <w:sz w:val="18"/>
              </w:rPr>
              <w:t>Kryteria kwalifikacji</w:t>
            </w:r>
          </w:p>
          <w:p w:rsidR="007F5EAB" w:rsidRDefault="007F5EAB" w:rsidP="00064FCC">
            <w:r>
              <w:rPr>
                <w:rFonts w:ascii="Helvetica" w:eastAsia="Helvetica" w:hAnsi="Helvetica" w:cs="Helvetica"/>
                <w:sz w:val="18"/>
              </w:rPr>
              <w:t xml:space="preserve"> Skierowanie z etapu podstawowego programu.</w:t>
            </w:r>
          </w:p>
        </w:tc>
        <w:tc>
          <w:tcPr>
            <w:tcW w:w="0" w:type="auto"/>
          </w:tcPr>
          <w:p w:rsidR="007F5EAB" w:rsidRDefault="007F5EAB" w:rsidP="00064FCC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b/>
                <w:sz w:val="18"/>
              </w:rPr>
              <w:t>1. Tryb realizacji świadczenia</w:t>
            </w:r>
          </w:p>
          <w:p w:rsidR="007F5EAB" w:rsidRDefault="007F5EAB" w:rsidP="00064FCC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sz w:val="18"/>
              </w:rPr>
              <w:t xml:space="preserve"> - ambulatoryjny.</w:t>
            </w:r>
          </w:p>
          <w:p w:rsidR="007F5EAB" w:rsidRDefault="007F5EAB" w:rsidP="00064FCC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b/>
                <w:sz w:val="18"/>
              </w:rPr>
              <w:t xml:space="preserve"> 2. Warunki wymagane od świadczeniodawców:</w:t>
            </w:r>
          </w:p>
          <w:p w:rsidR="007F5EAB" w:rsidRDefault="007F5EAB" w:rsidP="00064FCC">
            <w:r>
              <w:rPr>
                <w:rFonts w:ascii="Helvetica" w:eastAsia="Helvetica" w:hAnsi="Helvetica" w:cs="Helvetica"/>
                <w:sz w:val="18"/>
              </w:rPr>
              <w:t xml:space="preserve"> 1) dla mammografii uzupełniającej:</w:t>
            </w:r>
          </w:p>
          <w:p w:rsidR="007F5EAB" w:rsidRDefault="007F5EAB" w:rsidP="00064FCC">
            <w:pPr>
              <w:suppressAutoHyphens/>
              <w:spacing w:after="0" w:line="240" w:lineRule="auto"/>
              <w:ind w:left="220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a) personel:</w:t>
            </w:r>
          </w:p>
          <w:p w:rsidR="007F5EAB" w:rsidRDefault="007F5EAB" w:rsidP="00064FCC">
            <w:pPr>
              <w:suppressAutoHyphens/>
              <w:spacing w:after="0" w:line="240" w:lineRule="auto"/>
              <w:ind w:left="440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 xml:space="preserve">- lekarz specjalista radiologii lub rentgenodiagnostyki, lub radiodiagnostyki, lub radiologii i diagnostyki obrazowej lub lekarz ze specjalizacją I stopnia w zakresie radiologii lub rentgenodiagnostyki, lub radiodiagnostyki z udokumentowanym odpowiednim doświadczeniem w dokonywaniu oceny mammografii </w:t>
            </w:r>
            <w:proofErr w:type="spellStart"/>
            <w:r>
              <w:rPr>
                <w:rFonts w:ascii="Helvetica" w:eastAsia="Helvetica" w:hAnsi="Helvetica" w:cs="Helvetica"/>
                <w:sz w:val="18"/>
              </w:rPr>
              <w:t>skryningowych</w:t>
            </w:r>
            <w:proofErr w:type="spellEnd"/>
            <w:r>
              <w:rPr>
                <w:rFonts w:ascii="Helvetica" w:eastAsia="Helvetica" w:hAnsi="Helvetica" w:cs="Helvetica"/>
                <w:sz w:val="18"/>
              </w:rPr>
              <w:t xml:space="preserve"> (co najmniej dwóch lekarzy – gdy wykonywana jest tylko mammografia uzupełniająca),</w:t>
            </w:r>
          </w:p>
          <w:p w:rsidR="007F5EAB" w:rsidRDefault="007F5EAB" w:rsidP="00064FCC">
            <w:pPr>
              <w:suppressAutoHyphens/>
              <w:spacing w:after="0" w:line="240" w:lineRule="auto"/>
              <w:ind w:left="440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- technik elektroradiolog, z udokumentowanym szkoleniem w zakresie prowadzenia kontroli jakości oraz udokumentowanym odpowiednim doświadczeniem w wykonywaniu mammografii,</w:t>
            </w:r>
          </w:p>
          <w:p w:rsidR="007F5EAB" w:rsidRDefault="007F5EAB" w:rsidP="00064FCC">
            <w:pPr>
              <w:suppressAutoHyphens/>
              <w:spacing w:after="0" w:line="240" w:lineRule="auto"/>
              <w:ind w:left="220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 xml:space="preserve">b) wyposażenie w sprzęt i aparaturę medyczną: mammograf o parametrach nie niższych niż do mammografii </w:t>
            </w:r>
            <w:proofErr w:type="spellStart"/>
            <w:r>
              <w:rPr>
                <w:rFonts w:ascii="Helvetica" w:eastAsia="Helvetica" w:hAnsi="Helvetica" w:cs="Helvetica"/>
                <w:sz w:val="18"/>
              </w:rPr>
              <w:t>skryningowej</w:t>
            </w:r>
            <w:proofErr w:type="spellEnd"/>
            <w:r>
              <w:rPr>
                <w:rFonts w:ascii="Helvetica" w:eastAsia="Helvetica" w:hAnsi="Helvetica" w:cs="Helvetica"/>
                <w:sz w:val="18"/>
              </w:rPr>
              <w:t xml:space="preserve"> obu piersi*;</w:t>
            </w:r>
          </w:p>
          <w:p w:rsidR="007F5EAB" w:rsidRDefault="007F5EAB" w:rsidP="00064FCC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2) dla badania USG piersi:</w:t>
            </w:r>
          </w:p>
          <w:p w:rsidR="007F5EAB" w:rsidRDefault="007F5EAB" w:rsidP="00064FCC">
            <w:pPr>
              <w:suppressAutoHyphens/>
              <w:spacing w:after="0" w:line="240" w:lineRule="auto"/>
              <w:ind w:left="220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a) personel:</w:t>
            </w:r>
          </w:p>
          <w:p w:rsidR="007F5EAB" w:rsidRDefault="007F5EAB" w:rsidP="00064FCC">
            <w:pPr>
              <w:suppressAutoHyphens/>
              <w:spacing w:after="0" w:line="240" w:lineRule="auto"/>
              <w:ind w:left="440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- lekarz specjalista radiologii lub radiodiagnostyki, lub radiologii i diagnostyki obrazowej lub lekarz ze specjalizacją I stopnia w zakresie radiodiagnostyki lub</w:t>
            </w:r>
          </w:p>
          <w:p w:rsidR="007F5EAB" w:rsidRDefault="007F5EAB" w:rsidP="00064FCC">
            <w:pPr>
              <w:suppressAutoHyphens/>
              <w:spacing w:after="0" w:line="240" w:lineRule="auto"/>
              <w:ind w:left="440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 xml:space="preserve">- lekarz specjalista, który ukończył specjalizację obejmującą uprawnienia </w:t>
            </w:r>
            <w:proofErr w:type="spellStart"/>
            <w:r>
              <w:rPr>
                <w:rFonts w:ascii="Helvetica" w:eastAsia="Helvetica" w:hAnsi="Helvetica" w:cs="Helvetica"/>
                <w:sz w:val="18"/>
              </w:rPr>
              <w:t>ultraso-nograficzne</w:t>
            </w:r>
            <w:proofErr w:type="spellEnd"/>
            <w:r>
              <w:rPr>
                <w:rFonts w:ascii="Helvetica" w:eastAsia="Helvetica" w:hAnsi="Helvetica" w:cs="Helvetica"/>
                <w:sz w:val="18"/>
              </w:rPr>
              <w:t xml:space="preserve"> w zakresie określonym w programie specjalizacji,</w:t>
            </w:r>
          </w:p>
          <w:p w:rsidR="007F5EAB" w:rsidRDefault="007F5EAB" w:rsidP="00064FCC">
            <w:pPr>
              <w:suppressAutoHyphens/>
              <w:spacing w:after="0" w:line="240" w:lineRule="auto"/>
              <w:ind w:left="220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b) wyposażenie w sprzęt i aparaturę medyczną:</w:t>
            </w:r>
          </w:p>
          <w:p w:rsidR="007F5EAB" w:rsidRDefault="007F5EAB" w:rsidP="00064FCC">
            <w:pPr>
              <w:suppressAutoHyphens/>
              <w:spacing w:after="0" w:line="240" w:lineRule="auto"/>
              <w:ind w:left="440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- aparat USG z głowicą liniową, szerokopasmową, wieloczęstotliwościową o wysokiej rozdzielczości liniowej i skali szarości pracującą w przedziale co najmniej 2-10 MHz, zalecany komplet głowic o różnych spektrach częstotliwości: 5-13.5 MHz, 13.5-18 MHz; badanie wykonuje się przy użyciu częstotliwości co najmniej 7.5 MHz,</w:t>
            </w:r>
          </w:p>
          <w:p w:rsidR="007F5EAB" w:rsidRDefault="007F5EAB" w:rsidP="00064FCC">
            <w:pPr>
              <w:suppressAutoHyphens/>
              <w:spacing w:after="0" w:line="240" w:lineRule="auto"/>
              <w:ind w:left="440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- drukarka do USG;</w:t>
            </w:r>
          </w:p>
          <w:p w:rsidR="007F5EAB" w:rsidRDefault="007F5EAB" w:rsidP="00064FCC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3) (</w:t>
            </w:r>
            <w:r>
              <w:rPr>
                <w:rFonts w:ascii="Helvetica" w:eastAsia="Helvetica" w:hAnsi="Helvetica" w:cs="Helvetica"/>
                <w:i/>
                <w:sz w:val="18"/>
              </w:rPr>
              <w:t xml:space="preserve"> uchylony</w:t>
            </w:r>
            <w:r>
              <w:rPr>
                <w:rFonts w:ascii="Helvetica" w:eastAsia="Helvetica" w:hAnsi="Helvetica" w:cs="Helvetica"/>
                <w:sz w:val="18"/>
              </w:rPr>
              <w:t>)</w:t>
            </w:r>
          </w:p>
          <w:p w:rsidR="007F5EAB" w:rsidRDefault="007F5EAB" w:rsidP="007F5EA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sz w:val="18"/>
              </w:rPr>
              <w:lastRenderedPageBreak/>
              <w:t xml:space="preserve"> 4) dla biopsji </w:t>
            </w:r>
            <w:proofErr w:type="spellStart"/>
            <w:r>
              <w:rPr>
                <w:rFonts w:ascii="Helvetica" w:eastAsia="Helvetica" w:hAnsi="Helvetica" w:cs="Helvetica"/>
                <w:sz w:val="18"/>
              </w:rPr>
              <w:t>gruboigłowej</w:t>
            </w:r>
            <w:proofErr w:type="spellEnd"/>
            <w:r>
              <w:rPr>
                <w:rFonts w:ascii="Helvetica" w:eastAsia="Helvetica" w:hAnsi="Helvetica" w:cs="Helvetica"/>
                <w:sz w:val="18"/>
              </w:rPr>
              <w:t xml:space="preserve"> z użyciem technik obrazowych:</w:t>
            </w:r>
          </w:p>
          <w:p w:rsidR="007F5EAB" w:rsidRDefault="007F5EAB" w:rsidP="00064FCC">
            <w:pPr>
              <w:suppressAutoHyphens/>
              <w:spacing w:after="0" w:line="240" w:lineRule="auto"/>
              <w:ind w:left="220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a) personel:</w:t>
            </w:r>
          </w:p>
          <w:p w:rsidR="007F5EAB" w:rsidRDefault="007F5EAB" w:rsidP="00064FCC">
            <w:pPr>
              <w:suppressAutoHyphens/>
              <w:spacing w:after="0" w:line="240" w:lineRule="auto"/>
              <w:ind w:left="440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- lekarz specjalista radiologii lub radiodiagnostyki, lub radiologii i diagnostyki obrazowej, lub lekarz ze specjalizacją I stopnia w zakresie radiodiagnostyki, lub lekarz specjalista onkologii klinicznej, lub lekarz specjalista chirurgii onkologicznej, lub</w:t>
            </w:r>
          </w:p>
          <w:p w:rsidR="007F5EAB" w:rsidRDefault="007F5EAB" w:rsidP="00064FCC">
            <w:pPr>
              <w:suppressAutoHyphens/>
              <w:spacing w:after="0" w:line="240" w:lineRule="auto"/>
              <w:ind w:left="440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- lekarz specjalista, który ukończył specjalizację obejmującą uprawnienia ultrasonograficzne w zakresie określonym w programie specjalizacji,</w:t>
            </w:r>
          </w:p>
          <w:p w:rsidR="007F5EAB" w:rsidRDefault="007F5EAB" w:rsidP="00064FCC">
            <w:pPr>
              <w:suppressAutoHyphens/>
              <w:spacing w:after="0" w:line="240" w:lineRule="auto"/>
              <w:ind w:left="220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 xml:space="preserve">b) wyposażenie w sprzęt i aparaturę medyczną: zestaw do wykonywania biopsji </w:t>
            </w:r>
            <w:proofErr w:type="spellStart"/>
            <w:r>
              <w:rPr>
                <w:rFonts w:ascii="Helvetica" w:eastAsia="Helvetica" w:hAnsi="Helvetica" w:cs="Helvetica"/>
                <w:sz w:val="18"/>
              </w:rPr>
              <w:t>gruboigłowej</w:t>
            </w:r>
            <w:proofErr w:type="spellEnd"/>
            <w:r>
              <w:rPr>
                <w:rFonts w:ascii="Helvetica" w:eastAsia="Helvetica" w:hAnsi="Helvetica" w:cs="Helvetica"/>
                <w:sz w:val="18"/>
              </w:rPr>
              <w:t>,</w:t>
            </w:r>
          </w:p>
          <w:p w:rsidR="007F5EAB" w:rsidRDefault="007F5EAB" w:rsidP="00064FCC">
            <w:pPr>
              <w:suppressAutoHyphens/>
              <w:spacing w:after="0" w:line="240" w:lineRule="auto"/>
              <w:ind w:left="220"/>
              <w:jc w:val="both"/>
              <w:rPr>
                <w:rFonts w:ascii="Helvetica" w:eastAsia="Helvetica" w:hAnsi="Helvetica" w:cs="Helvetica"/>
                <w:sz w:val="18"/>
              </w:rPr>
            </w:pPr>
            <w:r>
              <w:rPr>
                <w:rFonts w:ascii="Helvetica" w:eastAsia="Helvetica" w:hAnsi="Helvetica" w:cs="Helvetica"/>
                <w:sz w:val="18"/>
              </w:rPr>
              <w:t>c) inne wymagania: dostęp do badań histopatologicznych.</w:t>
            </w:r>
          </w:p>
          <w:p w:rsidR="007F5EAB" w:rsidRDefault="007F5EAB" w:rsidP="00064FCC">
            <w:pPr>
              <w:suppressAutoHyphens/>
              <w:spacing w:after="0" w:line="240" w:lineRule="auto"/>
              <w:ind w:left="220"/>
              <w:jc w:val="both"/>
              <w:rPr>
                <w:rFonts w:ascii="Helvetica" w:eastAsia="Helvetica" w:hAnsi="Helvetica" w:cs="Helvetica"/>
                <w:sz w:val="18"/>
              </w:rPr>
            </w:pPr>
            <w:r>
              <w:rPr>
                <w:rFonts w:ascii="Helvetica" w:eastAsia="Helvetica" w:hAnsi="Helvetica" w:cs="Helvetica"/>
                <w:sz w:val="18"/>
              </w:rPr>
              <w:t xml:space="preserve">( w tym: </w:t>
            </w:r>
            <w:r w:rsidRPr="00201204">
              <w:rPr>
                <w:sz w:val="18"/>
                <w:szCs w:val="18"/>
              </w:rPr>
              <w:t>OCENA IMMUNOHISTOCHEMICZNA RECEPTORA ER, PGR I HER 2 ORAZ KI67 Z MATERIAŁU Z BIOPSJI GRUBOIGŁOWEJ GUZA PIERSI W PRZYPADKU POTWIERDZENIA W BADANIU HISTOPATOL</w:t>
            </w:r>
            <w:r>
              <w:rPr>
                <w:sz w:val="18"/>
                <w:szCs w:val="18"/>
              </w:rPr>
              <w:t>OGICZNYM KOMÓREK RAKA PIERSI).</w:t>
            </w:r>
          </w:p>
          <w:p w:rsidR="007F5EAB" w:rsidRDefault="007F5EAB" w:rsidP="00064FCC">
            <w:pPr>
              <w:suppressAutoHyphens/>
              <w:spacing w:after="0" w:line="240" w:lineRule="auto"/>
              <w:ind w:left="220"/>
              <w:jc w:val="both"/>
              <w:rPr>
                <w:rFonts w:ascii="Helvetica" w:eastAsia="Helvetica" w:hAnsi="Helvetica" w:cs="Helvetica"/>
                <w:sz w:val="18"/>
              </w:rPr>
            </w:pPr>
          </w:p>
          <w:p w:rsidR="007F5EAB" w:rsidRDefault="007F5EAB" w:rsidP="00064FCC">
            <w:pPr>
              <w:suppressAutoHyphens/>
              <w:spacing w:after="0" w:line="240" w:lineRule="auto"/>
              <w:ind w:left="220"/>
              <w:jc w:val="both"/>
            </w:pPr>
          </w:p>
        </w:tc>
      </w:tr>
    </w:tbl>
    <w:p w:rsidR="00A06DB4" w:rsidRDefault="00A06DB4"/>
    <w:p w:rsidR="00C66545" w:rsidRPr="00C66545" w:rsidRDefault="00C66545" w:rsidP="00C66545">
      <w:pPr>
        <w:suppressAutoHyphens/>
        <w:spacing w:before="130" w:after="130" w:line="240" w:lineRule="auto"/>
        <w:rPr>
          <w:rFonts w:ascii="Calibri" w:eastAsia="Times New Roman" w:hAnsi="Calibri" w:cs="Times New Roman"/>
        </w:rPr>
      </w:pPr>
      <w:r w:rsidRPr="00C66545">
        <w:rPr>
          <w:rFonts w:ascii="Helvetica" w:eastAsia="Helvetica" w:hAnsi="Helvetica" w:cs="Helvetica"/>
          <w:b/>
          <w:caps/>
          <w:sz w:val="24"/>
        </w:rPr>
        <w:t>Rozporządzenie Ministra Zdrowia w sprawie świadczeń gwarantowanychz zakresu programów zdrowotnych</w:t>
      </w:r>
    </w:p>
    <w:p w:rsidR="00C66545" w:rsidRPr="00C66545" w:rsidRDefault="00C66545" w:rsidP="00C66545">
      <w:pPr>
        <w:spacing w:line="256" w:lineRule="auto"/>
        <w:jc w:val="both"/>
        <w:rPr>
          <w:rFonts w:ascii="Calibri" w:eastAsia="Times New Roman" w:hAnsi="Calibri" w:cs="Times New Roman"/>
        </w:rPr>
      </w:pPr>
      <w:r w:rsidRPr="00C66545">
        <w:rPr>
          <w:rFonts w:ascii="Calibri" w:eastAsia="Times New Roman" w:hAnsi="Calibri" w:cs="Times New Roman"/>
          <w:vertAlign w:val="superscript"/>
        </w:rPr>
        <w:footnoteReference w:id="1"/>
      </w:r>
      <w:r w:rsidRPr="00C66545">
        <w:rPr>
          <w:rFonts w:ascii="Helvetica" w:eastAsia="Helvetica" w:hAnsi="Helvetica" w:cs="Helvetica"/>
          <w:b/>
          <w:sz w:val="18"/>
        </w:rPr>
        <w:t xml:space="preserve">tj. z dnia 11 kwietnia 2023 r. (Dz.U. z 2023 r. poz. 916) z pózn. zm. </w:t>
      </w:r>
    </w:p>
    <w:p w:rsidR="00D46FDA" w:rsidRPr="00D46FDA" w:rsidRDefault="00D46FDA" w:rsidP="00D46FDA">
      <w:pPr>
        <w:spacing w:before="130" w:after="13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D46FDA">
        <w:rPr>
          <w:rFonts w:ascii="Calibri" w:eastAsia="Calibri" w:hAnsi="Calibri" w:cs="Calibri"/>
          <w:b/>
          <w:bCs/>
          <w:sz w:val="24"/>
          <w:szCs w:val="24"/>
        </w:rPr>
        <w:t>PROSIMY ABY OFERTA POTWIERDZAŁA SPEŁNIANIE WARUNKÓW:</w:t>
      </w:r>
    </w:p>
    <w:p w:rsidR="00D46FDA" w:rsidRPr="00D46FDA" w:rsidRDefault="00D46FDA" w:rsidP="00D46FDA">
      <w:pPr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D46FDA">
        <w:rPr>
          <w:rFonts w:ascii="Calibri" w:eastAsia="Calibri" w:hAnsi="Calibri" w:cs="Calibri"/>
          <w:b/>
          <w:bCs/>
          <w:sz w:val="24"/>
          <w:szCs w:val="24"/>
        </w:rPr>
        <w:t xml:space="preserve">- KWALIFIKACJE TECHNIKÓW ELEKTRORADIOLOGÓW/ELEKTRORADIOLOGÓW - </w:t>
      </w:r>
      <w:r w:rsidRPr="00D46FDA">
        <w:rPr>
          <w:rFonts w:ascii="Calibri" w:eastAsia="Calibri" w:hAnsi="Calibri" w:cs="Calibri"/>
          <w:sz w:val="24"/>
          <w:szCs w:val="24"/>
        </w:rPr>
        <w:t>prosimy o załączenie do ofert kserokopii  dokumentów potwierdzających posiadanie  przez  wskazany personel tytułu elektoradiologa lub technika eletroradiologa (w przypadku zmiany nazwiska kserokopie dokumentu potwierdzającego zmianę nazwiska). W przypadku zakresu  program profilaktyki raka piersi - etap pogłębionej diagnostyki prosimy o przedłożenie dokumentów potwierdzających wymóg: technik elektroradiolog</w:t>
      </w:r>
      <w:bookmarkStart w:id="0" w:name="_GoBack"/>
      <w:bookmarkEnd w:id="0"/>
      <w:r w:rsidRPr="00D46FDA">
        <w:rPr>
          <w:rFonts w:ascii="Calibri" w:eastAsia="Calibri" w:hAnsi="Calibri" w:cs="Calibri"/>
          <w:sz w:val="24"/>
          <w:szCs w:val="24"/>
        </w:rPr>
        <w:t xml:space="preserve">, </w:t>
      </w:r>
      <w:r w:rsidRPr="00D46FDA">
        <w:rPr>
          <w:rFonts w:ascii="Calibri" w:eastAsia="Calibri" w:hAnsi="Calibri" w:cs="Calibri"/>
          <w:sz w:val="24"/>
          <w:szCs w:val="24"/>
          <w:u w:val="single"/>
        </w:rPr>
        <w:t>z udokumentowanym szkoleniem w zakresie prowadzenia kontroli jakości oraz udokumentowanym odpowiednim doświadczeniem w wykonywaniu mammografii,</w:t>
      </w:r>
    </w:p>
    <w:p w:rsidR="00D46FDA" w:rsidRPr="00D46FDA" w:rsidRDefault="00D46FDA" w:rsidP="00D46FDA">
      <w:pPr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</w:p>
    <w:p w:rsidR="00D46FDA" w:rsidRPr="00D46FDA" w:rsidRDefault="00D46FDA" w:rsidP="00D46FDA">
      <w:pPr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46FDA">
        <w:rPr>
          <w:rFonts w:ascii="Calibri" w:eastAsia="Calibri" w:hAnsi="Calibri" w:cs="Calibri"/>
          <w:sz w:val="24"/>
          <w:szCs w:val="24"/>
        </w:rPr>
        <w:t xml:space="preserve">- </w:t>
      </w:r>
      <w:r w:rsidRPr="00D46FDA">
        <w:rPr>
          <w:rFonts w:ascii="Calibri" w:eastAsia="Calibri" w:hAnsi="Calibri" w:cs="Calibri"/>
          <w:b/>
          <w:bCs/>
          <w:sz w:val="24"/>
          <w:szCs w:val="24"/>
        </w:rPr>
        <w:t>MAMMOGRAF</w:t>
      </w:r>
      <w:r w:rsidRPr="00D46FDA">
        <w:rPr>
          <w:rFonts w:ascii="Calibri" w:eastAsia="Calibri" w:hAnsi="Calibri" w:cs="Calibri"/>
          <w:sz w:val="24"/>
          <w:szCs w:val="24"/>
        </w:rPr>
        <w:t xml:space="preserve"> - prosimy o załączenie do oferty kserokopii  Decyzji Sanepidu na uruchomienie poradni i stosownie aparatów mammograficznych wymienionych w ofercie,</w:t>
      </w:r>
    </w:p>
    <w:p w:rsidR="00D46FDA" w:rsidRPr="00D46FDA" w:rsidRDefault="00D46FDA" w:rsidP="00D46FDA">
      <w:pPr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D46FDA" w:rsidRPr="00D46FDA" w:rsidRDefault="00D46FDA" w:rsidP="00D46FDA">
      <w:pPr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46FDA">
        <w:rPr>
          <w:rFonts w:ascii="Calibri" w:eastAsia="Calibri" w:hAnsi="Calibri" w:cs="Calibri"/>
          <w:sz w:val="24"/>
          <w:szCs w:val="24"/>
        </w:rPr>
        <w:t xml:space="preserve">- </w:t>
      </w:r>
      <w:r w:rsidRPr="00D46FDA">
        <w:rPr>
          <w:rFonts w:ascii="Calibri" w:eastAsia="Calibri" w:hAnsi="Calibri" w:cs="Calibri"/>
          <w:b/>
          <w:bCs/>
          <w:sz w:val="24"/>
          <w:szCs w:val="24"/>
        </w:rPr>
        <w:t xml:space="preserve">POTWIERDZENIE SPELNIANIE WARUNKÓW DOTYCZĄCYCH PROWADZENIE KONTROLI JAKOŚCI ZGODNIE Z OBOWIĄZUJĄCYMI PRZEPISAMI, </w:t>
      </w:r>
      <w:r w:rsidRPr="00D46FDA">
        <w:rPr>
          <w:rFonts w:ascii="Calibri" w:eastAsia="Calibri" w:hAnsi="Calibri" w:cs="Calibri"/>
          <w:sz w:val="24"/>
          <w:szCs w:val="24"/>
        </w:rPr>
        <w:t>W SZCZEGÓLNOŚCI POPRZEZ PRZEDSTWIENIE</w:t>
      </w:r>
      <w:r w:rsidRPr="00D46FD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46FDA">
        <w:rPr>
          <w:rFonts w:ascii="Calibri" w:eastAsia="Calibri" w:hAnsi="Calibri" w:cs="Calibri"/>
          <w:sz w:val="24"/>
          <w:szCs w:val="24"/>
        </w:rPr>
        <w:t>KOPII DOKUMENTACJI LUB INNEGO DOKUMNETU POTWIERDZAJĄCEGO WYKONYWANIE TESTÓW LUB OŚWIADCZENIE,</w:t>
      </w:r>
    </w:p>
    <w:p w:rsidR="00D46FDA" w:rsidRPr="00D46FDA" w:rsidRDefault="00D46FDA" w:rsidP="00D46FDA">
      <w:pPr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</w:tblGrid>
      <w:tr w:rsidR="00D46FDA" w:rsidRPr="00D46FDA" w:rsidTr="00D46FDA">
        <w:trPr>
          <w:trHeight w:val="300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FDA" w:rsidRPr="00D46FDA" w:rsidRDefault="00D46FDA" w:rsidP="00D46FD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D46FDA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1) podleganie scentralizowanemu systemowi kontroli jakości; </w:t>
            </w:r>
          </w:p>
        </w:tc>
      </w:tr>
      <w:tr w:rsidR="00D46FDA" w:rsidRPr="00D46FDA" w:rsidTr="00D46FDA">
        <w:trPr>
          <w:trHeight w:val="300"/>
        </w:trPr>
        <w:tc>
          <w:tcPr>
            <w:tcW w:w="8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FDA" w:rsidRPr="00D46FDA" w:rsidRDefault="00D46FDA" w:rsidP="00D46FD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D46FDA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2) dokumentacja wyników podstawowych testów kontroli jakości; </w:t>
            </w:r>
          </w:p>
        </w:tc>
      </w:tr>
      <w:tr w:rsidR="00D46FDA" w:rsidRPr="00D46FDA" w:rsidTr="00D46FDA">
        <w:trPr>
          <w:trHeight w:val="300"/>
        </w:trPr>
        <w:tc>
          <w:tcPr>
            <w:tcW w:w="8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FDA" w:rsidRPr="00D46FDA" w:rsidRDefault="00D46FDA" w:rsidP="00D46FD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D46FDA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3) aktualna dokumentacja rocznych testów specjalistycznych; </w:t>
            </w:r>
          </w:p>
        </w:tc>
      </w:tr>
      <w:tr w:rsidR="00D46FDA" w:rsidRPr="00D46FDA" w:rsidTr="00D46FDA">
        <w:trPr>
          <w:trHeight w:val="450"/>
        </w:trPr>
        <w:tc>
          <w:tcPr>
            <w:tcW w:w="8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FDA" w:rsidRPr="00D46FDA" w:rsidRDefault="00D46FDA" w:rsidP="00D46FD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D46FDA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4) stosowanie systemu podwójnego odczytu obrazów mammograficznych w etapie podstawowym oraz w etapie pogłębionej diagnostyki - gdy jest wykonywana tylko mammografia uzupełniająca; </w:t>
            </w:r>
          </w:p>
        </w:tc>
      </w:tr>
      <w:tr w:rsidR="00D46FDA" w:rsidRPr="00D46FDA" w:rsidTr="00D46FDA">
        <w:trPr>
          <w:trHeight w:val="300"/>
        </w:trPr>
        <w:tc>
          <w:tcPr>
            <w:tcW w:w="8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FDA" w:rsidRPr="00D46FDA" w:rsidRDefault="00D46FDA" w:rsidP="00D46FD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D46FDA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5) stosowanie się do wszystkich aktualnie obowiązujących klinicznych kryteriów jakości obrazu; </w:t>
            </w:r>
          </w:p>
        </w:tc>
      </w:tr>
      <w:tr w:rsidR="00D46FDA" w:rsidRPr="00D46FDA" w:rsidTr="00D46FDA">
        <w:trPr>
          <w:trHeight w:val="300"/>
        </w:trPr>
        <w:tc>
          <w:tcPr>
            <w:tcW w:w="8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FDA" w:rsidRPr="00D46FDA" w:rsidRDefault="00D46FDA" w:rsidP="00D46FD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D46FDA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6) stosowanie się do aktualnie obowiązujących zaleceń dotyczących dawek promieniowania. </w:t>
            </w:r>
          </w:p>
        </w:tc>
      </w:tr>
    </w:tbl>
    <w:p w:rsidR="00D46FDA" w:rsidRPr="00D46FDA" w:rsidRDefault="00D46FDA" w:rsidP="00D46FDA">
      <w:pPr>
        <w:spacing w:after="0" w:line="240" w:lineRule="auto"/>
        <w:ind w:left="440"/>
        <w:rPr>
          <w:rFonts w:ascii="Calibri" w:eastAsia="Calibri" w:hAnsi="Calibri" w:cs="Calibri"/>
          <w:sz w:val="24"/>
          <w:szCs w:val="24"/>
        </w:rPr>
      </w:pPr>
    </w:p>
    <w:p w:rsidR="00D46FDA" w:rsidRPr="00D46FDA" w:rsidRDefault="00D46FDA" w:rsidP="00D46FDA">
      <w:pPr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46FDA">
        <w:rPr>
          <w:rFonts w:ascii="Calibri" w:eastAsia="Calibri" w:hAnsi="Calibri" w:cs="Calibri"/>
          <w:sz w:val="24"/>
          <w:szCs w:val="24"/>
        </w:rPr>
        <w:lastRenderedPageBreak/>
        <w:t>- w przypadku konieczności skierowania świadczeniobiorcy do etapu pogłębionej diagnostyki, przekazanie świadczeniobiorcy opisu wyniku badania, wywołanych lub wydrukowanych zdjęć mammograficznych w formacie rzeczywistym oraz w przypadku badania wykonanego na aparacie cyfrowym, również zdjęć zarchiwizowanych na płycie CD (warunek uznany jest za spełniony w przypadku wykazania w ofercie warunku wymaganego odnośnie konsoli technika):</w:t>
      </w:r>
    </w:p>
    <w:p w:rsidR="00D46FDA" w:rsidRPr="00D46FDA" w:rsidRDefault="00D46FDA" w:rsidP="00D46FDA">
      <w:pPr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D46FDA">
        <w:rPr>
          <w:rFonts w:ascii="Calibri" w:eastAsia="Calibri" w:hAnsi="Calibri" w:cs="Calibri"/>
          <w:sz w:val="24"/>
          <w:szCs w:val="24"/>
        </w:rPr>
        <w:t>możliwość archiwizacji badań na lokalnym archiwum i w systemie PACS,</w:t>
      </w:r>
    </w:p>
    <w:p w:rsidR="00D46FDA" w:rsidRPr="00D46FDA" w:rsidRDefault="00D46FDA" w:rsidP="00D46FDA">
      <w:pPr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D46FDA">
        <w:rPr>
          <w:rFonts w:ascii="Calibri" w:eastAsia="Calibri" w:hAnsi="Calibri" w:cs="Calibri"/>
          <w:sz w:val="24"/>
          <w:szCs w:val="24"/>
        </w:rPr>
        <w:t>możliwość automatycznej dystrybucji obrazów do zdefiniowanych wcześniej miejsc).</w:t>
      </w:r>
    </w:p>
    <w:p w:rsidR="007F5EAB" w:rsidRDefault="007F5EAB"/>
    <w:sectPr w:rsidR="007F5EAB" w:rsidSect="007F5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70" w:rsidRDefault="00A91D70" w:rsidP="007F5EAB">
      <w:pPr>
        <w:spacing w:after="0" w:line="240" w:lineRule="auto"/>
      </w:pPr>
      <w:r>
        <w:separator/>
      </w:r>
    </w:p>
  </w:endnote>
  <w:endnote w:type="continuationSeparator" w:id="0">
    <w:p w:rsidR="00A91D70" w:rsidRDefault="00A91D70" w:rsidP="007F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C6" w:rsidRDefault="00805C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C6" w:rsidRDefault="00805C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C6" w:rsidRDefault="00805C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70" w:rsidRDefault="00A91D70" w:rsidP="007F5EAB">
      <w:pPr>
        <w:spacing w:after="0" w:line="240" w:lineRule="auto"/>
      </w:pPr>
      <w:r>
        <w:separator/>
      </w:r>
    </w:p>
  </w:footnote>
  <w:footnote w:type="continuationSeparator" w:id="0">
    <w:p w:rsidR="00A91D70" w:rsidRDefault="00A91D70" w:rsidP="007F5EAB">
      <w:pPr>
        <w:spacing w:after="0" w:line="240" w:lineRule="auto"/>
      </w:pPr>
      <w:r>
        <w:continuationSeparator/>
      </w:r>
    </w:p>
  </w:footnote>
  <w:footnote w:id="1">
    <w:p w:rsidR="00C66545" w:rsidRDefault="00C66545" w:rsidP="00C6654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C6" w:rsidRDefault="00805C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EAB" w:rsidRDefault="007F5EAB">
    <w:pPr>
      <w:pStyle w:val="Nagwek"/>
    </w:pPr>
    <w:r>
      <w:t xml:space="preserve">Zał. 1 WYMOGI R MZ RAK PIERSI – EATP PODSTWOWY I POGŁĘBIONY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C6" w:rsidRDefault="00805C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F94"/>
    <w:multiLevelType w:val="hybridMultilevel"/>
    <w:tmpl w:val="E4D8C7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13549"/>
    <w:multiLevelType w:val="hybridMultilevel"/>
    <w:tmpl w:val="0388B0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51"/>
    <w:rsid w:val="00113C51"/>
    <w:rsid w:val="003006A8"/>
    <w:rsid w:val="007F5EAB"/>
    <w:rsid w:val="00805CC6"/>
    <w:rsid w:val="009C1890"/>
    <w:rsid w:val="00A06DB4"/>
    <w:rsid w:val="00A91D70"/>
    <w:rsid w:val="00C66545"/>
    <w:rsid w:val="00D4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981A9-57FE-41C8-8A9B-7025A5B6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EA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E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EAB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EA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EA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1481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</Company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Dziopa Marta</dc:creator>
  <cp:keywords/>
  <dc:description/>
  <cp:lastModifiedBy>Dziopa Marta</cp:lastModifiedBy>
  <cp:revision>3</cp:revision>
  <dcterms:created xsi:type="dcterms:W3CDTF">2024-05-02T06:58:00Z</dcterms:created>
  <dcterms:modified xsi:type="dcterms:W3CDTF">2024-05-02T07:13:00Z</dcterms:modified>
</cp:coreProperties>
</file>