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 xml:space="preserve">PRZETWARZANIA DANYCH OSOBOWYCH OFERENTÓW I KONTRAHENTÓW WSPÓŁPRACUJĄCYCH LUB ZAMIERZAJĄCYCH WSPÓŁPRACOWAĆ </w:t>
      </w:r>
      <w:bookmarkStart w:id="0" w:name="_GoBack"/>
      <w:bookmarkEnd w:id="0"/>
      <w:r w:rsidRPr="0047681E">
        <w:rPr>
          <w:rFonts w:ascii="Times New Roman" w:hAnsi="Times New Roman" w:cs="Times New Roman"/>
          <w:i/>
        </w:rPr>
        <w:t>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2C499D"/>
    <w:rsid w:val="00300377"/>
    <w:rsid w:val="00311604"/>
    <w:rsid w:val="00456AC6"/>
    <w:rsid w:val="0047681E"/>
    <w:rsid w:val="004E1A82"/>
    <w:rsid w:val="004F13BD"/>
    <w:rsid w:val="005245A4"/>
    <w:rsid w:val="00541544"/>
    <w:rsid w:val="006045AC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E903F-8E15-4D25-A3C8-BD0884618149}">
  <ds:schemaRefs>
    <ds:schemaRef ds:uri="34792cdb-b207-4b1e-9f5b-2b41ccf7e8c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Andraczko Anna</cp:lastModifiedBy>
  <cp:revision>3</cp:revision>
  <cp:lastPrinted>2019-03-28T08:47:00Z</cp:lastPrinted>
  <dcterms:created xsi:type="dcterms:W3CDTF">2019-03-28T09:05:00Z</dcterms:created>
  <dcterms:modified xsi:type="dcterms:W3CDTF">2019-03-28T09:08:00Z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